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spacing w:before="10"/>
        <w:ind w:left="1073"/>
      </w:pPr>
      <w:r>
        <w:rPr/>
        <w:pict>
          <v:group style="position:absolute;margin-left:0pt;margin-top:-643.877197pt;width:1187.25pt;height:649.1pt;mso-position-horizontal-relative:page;mso-position-vertical-relative:paragraph;z-index:-251784192" coordorigin="0,-12878" coordsize="23745,12982">
            <v:shape style="position:absolute;left:0;top:-12878;width:19385;height:11123" type="#_x0000_t75" stroked="false">
              <v:imagedata r:id="rId5" o:title=""/>
            </v:shape>
            <v:rect style="position:absolute;left:0;top:-3299;width:21039;height:1869" filled="true" fillcolor="#b51f1f" stroked="false">
              <v:fill type="solid"/>
            </v:rect>
            <v:shape style="position:absolute;left:16442;top:-12620;width:6735;height:1980" type="#_x0000_t75" stroked="false">
              <v:imagedata r:id="rId6" o:title=""/>
            </v:shape>
            <v:shape style="position:absolute;left:15479;top:-8361;width:8266;height:8464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-12878;width:23745;height:1298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0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148"/>
                      </w:rPr>
                    </w:pPr>
                  </w:p>
                  <w:p>
                    <w:pPr>
                      <w:spacing w:before="1"/>
                      <w:ind w:left="1073" w:right="0" w:firstLine="0"/>
                      <w:jc w:val="left"/>
                      <w:rPr>
                        <w:rFonts w:ascii="Nueva Std"/>
                        <w:b/>
                        <w:sz w:val="71"/>
                      </w:rPr>
                    </w:pPr>
                    <w:r>
                      <w:rPr>
                        <w:rFonts w:ascii="News701 BT"/>
                        <w:b/>
                        <w:color w:val="FFFFFF"/>
                        <w:position w:val="-8"/>
                        <w:sz w:val="132"/>
                      </w:rPr>
                      <w:t>HSA716 </w:t>
                    </w:r>
                    <w:r>
                      <w:rPr>
                        <w:rFonts w:ascii="Nueva Std"/>
                        <w:b/>
                        <w:color w:val="FFFFFF"/>
                        <w:sz w:val="71"/>
                      </w:rPr>
                      <w:t>LED Moving Head Wash + Pattern</w:t>
                    </w:r>
                  </w:p>
                  <w:p>
                    <w:pPr>
                      <w:spacing w:before="1050"/>
                      <w:ind w:left="1073" w:right="0" w:firstLine="0"/>
                      <w:jc w:val="left"/>
                      <w:rPr>
                        <w:sz w:val="47"/>
                      </w:rPr>
                    </w:pPr>
                    <w:r>
                      <w:rPr>
                        <w:sz w:val="47"/>
                      </w:rPr>
                      <w:t>Power Supply : AC100-240V , 50Hz-60Hz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Light Source : 8 X 8W RGBW 4 IN 1 LED</w:t>
      </w:r>
    </w:p>
    <w:p>
      <w:pPr>
        <w:pStyle w:val="BodyText"/>
        <w:spacing w:before="31"/>
        <w:ind w:left="1073"/>
      </w:pPr>
      <w:r>
        <w:rPr/>
        <w:t>+1 X 60W White LED</w:t>
      </w:r>
    </w:p>
    <w:p>
      <w:pPr>
        <w:pStyle w:val="BodyText"/>
        <w:spacing w:before="31"/>
        <w:ind w:left="1073"/>
      </w:pPr>
      <w:r>
        <w:rPr/>
        <w:t>Power Consumption : 108W</w:t>
      </w:r>
    </w:p>
    <w:p>
      <w:pPr>
        <w:pStyle w:val="BodyText"/>
        <w:spacing w:line="252" w:lineRule="auto" w:before="31"/>
        <w:ind w:left="1073" w:right="13886"/>
      </w:pPr>
      <w:r>
        <w:rPr/>
        <w:t>Controls : DMX512 ,Sound activation ,Auto, Master / slave</w:t>
      </w:r>
    </w:p>
    <w:p>
      <w:pPr>
        <w:pStyle w:val="BodyText"/>
        <w:spacing w:line="252" w:lineRule="auto" w:before="4"/>
        <w:ind w:left="1073" w:right="17252"/>
      </w:pPr>
      <w:r>
        <w:rPr/>
        <w:t>DMX Channels: 19 Channels </w:t>
      </w:r>
      <w:r>
        <w:rPr>
          <w:spacing w:val="-4"/>
        </w:rPr>
        <w:t>Life </w:t>
      </w:r>
      <w:r>
        <w:rPr/>
        <w:t>time : 60000 </w:t>
      </w:r>
      <w:r>
        <w:rPr>
          <w:spacing w:val="-3"/>
        </w:rPr>
        <w:t>hours </w:t>
      </w:r>
      <w:r>
        <w:rPr/>
        <w:t>Color wheel: 7 color +</w:t>
      </w:r>
      <w:r>
        <w:rPr>
          <w:spacing w:val="52"/>
        </w:rPr>
        <w:t> </w:t>
      </w:r>
      <w:r>
        <w:rPr/>
        <w:t>white</w:t>
      </w:r>
    </w:p>
    <w:p>
      <w:pPr>
        <w:pStyle w:val="BodyText"/>
        <w:spacing w:before="6"/>
        <w:ind w:left="1073"/>
      </w:pPr>
      <w:r>
        <w:rPr/>
        <w:t>Gobo wheel: 7 gobos + white</w:t>
      </w:r>
    </w:p>
    <w:p>
      <w:pPr>
        <w:pStyle w:val="BodyText"/>
        <w:spacing w:before="31"/>
        <w:ind w:left="1073"/>
      </w:pPr>
      <w:r>
        <w:rPr/>
        <w:t>Prism: 3 facet prism can be rotated forward and</w:t>
      </w:r>
    </w:p>
    <w:p>
      <w:pPr>
        <w:pStyle w:val="BodyText"/>
        <w:spacing w:before="31"/>
        <w:ind w:left="1073"/>
      </w:pPr>
      <w:r>
        <w:rPr/>
        <w:t>reverse</w:t>
      </w:r>
    </w:p>
    <w:p>
      <w:pPr>
        <w:pStyle w:val="BodyText"/>
        <w:spacing w:before="30"/>
        <w:ind w:left="1073"/>
      </w:pPr>
      <w:r>
        <w:rPr/>
        <w:t>Flas: Flash speed up to 10 times/sec</w:t>
      </w:r>
    </w:p>
    <w:p>
      <w:pPr>
        <w:pStyle w:val="BodyText"/>
        <w:spacing w:line="252" w:lineRule="auto" w:before="31"/>
        <w:ind w:left="1073" w:right="11557"/>
      </w:pPr>
      <w:r>
        <w:rPr/>
        <w:t>Pan / Tilt rotation : 540° / 150° rotate speed can be adjusted Wash angle: 40°</w:t>
      </w:r>
    </w:p>
    <w:p>
      <w:pPr>
        <w:pStyle w:val="BodyText"/>
        <w:spacing w:before="4"/>
        <w:ind w:left="1073"/>
      </w:pPr>
      <w:r>
        <w:rPr/>
        <w:t>Spot angle: 18°</w:t>
      </w:r>
    </w:p>
    <w:p>
      <w:pPr>
        <w:pStyle w:val="BodyText"/>
        <w:spacing w:line="252" w:lineRule="auto" w:before="31"/>
        <w:ind w:left="1073" w:right="13886"/>
      </w:pPr>
      <w:r>
        <w:rPr/>
        <w:t>Spot color temperature (white): 7500K Control panel: 4 LCD tube + 4 press bottom DMX connector: 2×Rj45 input and output or 2×XLR input and output optional</w:t>
      </w:r>
    </w:p>
    <w:p>
      <w:pPr>
        <w:pStyle w:val="BodyText"/>
        <w:spacing w:before="8"/>
        <w:ind w:left="1073"/>
      </w:pPr>
      <w:r>
        <w:rPr/>
        <w:t>Dimmer: 0-100% linearly adjustable</w:t>
      </w:r>
    </w:p>
    <w:p>
      <w:pPr>
        <w:pStyle w:val="BodyText"/>
        <w:spacing w:before="31"/>
        <w:ind w:left="1073"/>
      </w:pPr>
      <w:r>
        <w:rPr/>
        <w:t>Protection rate : IP20</w:t>
      </w:r>
    </w:p>
    <w:p>
      <w:pPr>
        <w:pStyle w:val="BodyText"/>
        <w:spacing w:before="31"/>
        <w:ind w:left="1073"/>
      </w:pPr>
      <w:r>
        <w:rPr/>
        <w:t>Working environment : up to 40°C</w:t>
      </w:r>
    </w:p>
    <w:p>
      <w:pPr>
        <w:pStyle w:val="BodyText"/>
        <w:spacing w:line="252" w:lineRule="auto" w:before="31"/>
        <w:ind w:left="1073" w:right="11557"/>
      </w:pPr>
      <w:r>
        <w:rPr/>
        <w:t>Material : ﬁre-proof ABS plastic, White housing. Dimension size : φ176×248mm</w:t>
      </w:r>
    </w:p>
    <w:p>
      <w:pPr>
        <w:pStyle w:val="BodyText"/>
        <w:spacing w:line="252" w:lineRule="auto" w:before="4"/>
        <w:ind w:left="1073" w:right="16324"/>
      </w:pPr>
      <w:r>
        <w:rPr/>
        <w:t>Packing size: 270×270×350mm / 540×540×420mm (4pcs/ctn) N.W: 3.5kg</w:t>
      </w:r>
    </w:p>
    <w:p>
      <w:pPr>
        <w:pStyle w:val="BodyText"/>
        <w:spacing w:before="6"/>
        <w:ind w:left="1073"/>
      </w:pPr>
      <w:r>
        <w:rPr/>
        <w:pict>
          <v:rect style="position:absolute;margin-left:612.665894pt;margin-top:69.954788pt;width:574.584098pt;height:9.664728pt;mso-position-horizontal-relative:page;mso-position-vertical-relative:paragraph;z-index:251661312" filled="true" fillcolor="#b51f1f" stroked="false">
            <v:fill type="solid"/>
            <w10:wrap type="none"/>
          </v:rect>
        </w:pict>
      </w:r>
      <w:r>
        <w:rPr/>
        <w:t>G.W: 4.3kg /19.2kg (4pcs/ctn)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pict>
          <v:shape style="position:absolute;margin-left:0pt;margin-top:9.207698pt;width:612.7pt;height:39.85pt;mso-position-horizontal-relative:page;mso-position-vertical-relative:paragraph;z-index:-251658240;mso-wrap-distance-left:0;mso-wrap-distance-right:0" type="#_x0000_t202" filled="true" fillcolor="#b51f1f" stroked="false">
            <v:textbox inset="0,0,0,0">
              <w:txbxContent>
                <w:p>
                  <w:pPr>
                    <w:pStyle w:val="BodyText"/>
                    <w:tabs>
                      <w:tab w:pos="6398" w:val="left" w:leader="none"/>
                    </w:tabs>
                    <w:spacing w:before="83"/>
                    <w:ind w:left="1073"/>
                  </w:pPr>
                  <w:r>
                    <w:rPr>
                      <w:color w:val="FFFFFF"/>
                    </w:rPr>
                    <w:t>NIGHTSUN</w:t>
                  </w:r>
                  <w:r>
                    <w:rPr>
                      <w:color w:val="FFFFFF"/>
                      <w:spacing w:val="14"/>
                    </w:rPr>
                    <w:t> </w:t>
                  </w:r>
                  <w:r>
                    <w:rPr>
                      <w:color w:val="FFFFFF"/>
                    </w:rPr>
                    <w:t>PROFESSIONAL</w:t>
                    <w:tab/>
                    <w:t>LIGHTING</w:t>
                  </w:r>
                  <w:r>
                    <w:rPr>
                      <w:color w:val="FFFFFF"/>
                      <w:spacing w:val="3"/>
                    </w:rPr>
                    <w:t> </w:t>
                  </w:r>
                  <w:r>
                    <w:rPr>
                      <w:color w:val="FFFFFF"/>
                    </w:rPr>
                    <w:t>PROVIDER.</w:t>
                  </w:r>
                </w:p>
              </w:txbxContent>
            </v:textbox>
            <v:fill type="solid"/>
            <w10:wrap type="topAndBottom"/>
          </v:shape>
        </w:pict>
      </w:r>
    </w:p>
    <w:sectPr>
      <w:type w:val="continuous"/>
      <w:pgSz w:w="23750" w:h="31660"/>
      <w:pgMar w:top="1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News701 BT">
    <w:altName w:val="News701 BT"/>
    <w:charset w:val="0"/>
    <w:family w:val="roman"/>
    <w:pitch w:val="variable"/>
  </w:font>
  <w:font w:name="Nueva Std">
    <w:altName w:val="Nueva Std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47"/>
      <w:szCs w:val="47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HSA716 宣传单页</dc:title>
  <dcterms:created xsi:type="dcterms:W3CDTF">2019-09-09T08:03:29Z</dcterms:created>
  <dcterms:modified xsi:type="dcterms:W3CDTF">2019-09-09T08:03:29Z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2019-09-09T00:00:00Z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2019-09-09T00:00:00Z</vt:filetime>
  </property>
</Properties>
</file>